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C7" w:rsidRPr="001C13C7" w:rsidRDefault="001C13C7" w:rsidP="001C13C7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План работы комиссии по поддержанию устойчивого </w:t>
      </w:r>
      <w:r w:rsidR="004B6C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функционирования объекта на 2018 </w:t>
      </w:r>
      <w:r w:rsidRPr="001C13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</w:p>
    <w:p w:rsidR="001C13C7" w:rsidRPr="001C13C7" w:rsidRDefault="001C13C7" w:rsidP="001C13C7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C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6"/>
        <w:gridCol w:w="3777"/>
        <w:gridCol w:w="2393"/>
        <w:gridCol w:w="2393"/>
      </w:tblGrid>
      <w:tr w:rsidR="001C13C7" w:rsidRPr="001C13C7" w:rsidTr="001C13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7" w:rsidRPr="001C13C7" w:rsidRDefault="001C13C7" w:rsidP="001C13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7" w:rsidRPr="001C13C7" w:rsidRDefault="001C13C7" w:rsidP="001C13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7" w:rsidRPr="001C13C7" w:rsidRDefault="001C13C7" w:rsidP="001C13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7" w:rsidRPr="001C13C7" w:rsidRDefault="001C13C7" w:rsidP="001C13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готовит</w:t>
            </w:r>
          </w:p>
        </w:tc>
      </w:tr>
      <w:tr w:rsidR="001C13C7" w:rsidRPr="001C13C7" w:rsidTr="001C13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7" w:rsidRPr="001C13C7" w:rsidRDefault="001C13C7" w:rsidP="001C13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7" w:rsidRPr="001C13C7" w:rsidRDefault="001C13C7" w:rsidP="001C1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управление сре</w:t>
            </w:r>
            <w:proofErr w:type="gramStart"/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 в особый период и перспектива развития  оповещения сотрудников объекта по сигналам 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7" w:rsidRPr="001C13C7" w:rsidRDefault="001C13C7" w:rsidP="001C13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7" w:rsidRPr="001C13C7" w:rsidRDefault="001C13C7" w:rsidP="001C13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 по устойчивости управления организациями</w:t>
            </w:r>
          </w:p>
        </w:tc>
      </w:tr>
      <w:tr w:rsidR="001C13C7" w:rsidRPr="001C13C7" w:rsidTr="001C13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7" w:rsidRPr="001C13C7" w:rsidRDefault="001C13C7" w:rsidP="001C13C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7" w:rsidRPr="001C13C7" w:rsidRDefault="001C13C7" w:rsidP="001C1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повышению </w:t>
            </w:r>
            <w:proofErr w:type="spellStart"/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утойчивого</w:t>
            </w:r>
            <w:proofErr w:type="spellEnd"/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функционирования материально-технического снабжения в </w:t>
            </w:r>
            <w:proofErr w:type="gramStart"/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особый</w:t>
            </w:r>
            <w:proofErr w:type="gramEnd"/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преиод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7" w:rsidRPr="001C13C7" w:rsidRDefault="001C13C7" w:rsidP="001C13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7" w:rsidRPr="001C13C7" w:rsidRDefault="001C13C7" w:rsidP="001C1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Начальник группы по устойчивости функционирования материально-технического снабжения</w:t>
            </w:r>
          </w:p>
        </w:tc>
      </w:tr>
      <w:tr w:rsidR="001C13C7" w:rsidRPr="001C13C7" w:rsidTr="001C13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7" w:rsidRPr="001C13C7" w:rsidRDefault="001C13C7" w:rsidP="001C13C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7" w:rsidRPr="001C13C7" w:rsidRDefault="001C13C7" w:rsidP="001C1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повышению </w:t>
            </w:r>
            <w:proofErr w:type="spellStart"/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утойчивого</w:t>
            </w:r>
            <w:proofErr w:type="spellEnd"/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функционирования электроснабжения объекта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7" w:rsidRPr="001C13C7" w:rsidRDefault="001C13C7" w:rsidP="001C13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7" w:rsidRPr="001C13C7" w:rsidRDefault="001C13C7" w:rsidP="001C13C7">
            <w:pPr>
              <w:spacing w:before="100" w:beforeAutospacing="1" w:after="100" w:afterAutospacing="1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 по устойчивости  функционирования энергоснабжения</w:t>
            </w:r>
          </w:p>
          <w:p w:rsidR="001C13C7" w:rsidRPr="001C13C7" w:rsidRDefault="001C13C7" w:rsidP="001C13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1C13C7" w:rsidRPr="001C13C7" w:rsidTr="001C13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7" w:rsidRPr="001C13C7" w:rsidRDefault="001C13C7" w:rsidP="001C13C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7" w:rsidRPr="001C13C7" w:rsidRDefault="001C13C7" w:rsidP="001C1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сотрудников объекта и обеспечению их жизнедеятельности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7" w:rsidRPr="001C13C7" w:rsidRDefault="001C13C7" w:rsidP="001C13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7" w:rsidRPr="001C13C7" w:rsidRDefault="001C13C7" w:rsidP="001C13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 по защите рабочих, служащих и населения</w:t>
            </w:r>
          </w:p>
        </w:tc>
      </w:tr>
      <w:tr w:rsidR="001C13C7" w:rsidRPr="001C13C7" w:rsidTr="001C13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7" w:rsidRPr="001C13C7" w:rsidRDefault="001C13C7" w:rsidP="001C13C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7" w:rsidRPr="001C13C7" w:rsidRDefault="001C13C7" w:rsidP="001C1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комиссии на 2012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7" w:rsidRPr="001C13C7" w:rsidRDefault="001C13C7" w:rsidP="001C13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7" w:rsidRPr="001C13C7" w:rsidRDefault="001C13C7" w:rsidP="001C13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по ПУФ -</w:t>
            </w:r>
          </w:p>
          <w:p w:rsidR="001C13C7" w:rsidRPr="001C13C7" w:rsidRDefault="001C13C7" w:rsidP="001C13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</w:tbl>
    <w:p w:rsidR="001C13C7" w:rsidRPr="001C13C7" w:rsidRDefault="001C13C7" w:rsidP="001C13C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C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 </w:t>
      </w:r>
    </w:p>
    <w:p w:rsidR="001C13C7" w:rsidRPr="001C13C7" w:rsidRDefault="001C13C7" w:rsidP="001C1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</w:t>
      </w:r>
      <w:proofErr w:type="gramStart"/>
      <w:r w:rsidRPr="001C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proofErr w:type="gramEnd"/>
      <w:r w:rsidRPr="001C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ПУФ – </w:t>
      </w:r>
    </w:p>
    <w:p w:rsidR="001C13C7" w:rsidRPr="001C13C7" w:rsidRDefault="001C13C7" w:rsidP="001C1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штаба</w:t>
      </w:r>
      <w:r w:rsidRPr="001C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_____________________________________________ </w:t>
      </w:r>
    </w:p>
    <w:p w:rsidR="001C13C7" w:rsidRPr="001C13C7" w:rsidRDefault="001C13C7" w:rsidP="001C1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13C7" w:rsidRPr="001C13C7" w:rsidRDefault="001C13C7" w:rsidP="001C1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C7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1C13C7" w:rsidRPr="001C13C7" w:rsidRDefault="001C13C7" w:rsidP="001C13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№4</w:t>
      </w:r>
    </w:p>
    <w:p w:rsidR="001C13C7" w:rsidRPr="001C13C7" w:rsidRDefault="001C13C7" w:rsidP="001C1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связи и оповещения на территории </w:t>
      </w:r>
      <w:proofErr w:type="spellStart"/>
      <w:r w:rsidR="004B6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Редутовского</w:t>
      </w:r>
      <w:proofErr w:type="spellEnd"/>
      <w:r w:rsidR="004B6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910"/>
      </w:tblGrid>
      <w:tr w:rsidR="001C13C7" w:rsidRPr="001C13C7" w:rsidTr="001C13C7">
        <w:trPr>
          <w:trHeight w:val="1200"/>
          <w:tblCellSpacing w:w="0" w:type="dxa"/>
        </w:trPr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80"/>
            </w:tblGrid>
            <w:tr w:rsidR="001C13C7" w:rsidRPr="001C13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13C7" w:rsidRPr="001C13C7" w:rsidRDefault="001C13C7" w:rsidP="001C13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3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Председатель</w:t>
                  </w:r>
                  <w:proofErr w:type="gramStart"/>
                  <w:r w:rsidRPr="001C13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К</w:t>
                  </w:r>
                  <w:proofErr w:type="gramEnd"/>
                  <w:r w:rsidRPr="001C13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по ПУФ –</w:t>
                  </w:r>
                </w:p>
                <w:p w:rsidR="001C13C7" w:rsidRPr="001C13C7" w:rsidRDefault="004B6C5D" w:rsidP="001C13C7">
                  <w:pPr>
                    <w:spacing w:before="100" w:beforeAutospacing="1" w:after="100" w:afterAutospacing="1" w:line="-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Башаков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С.Р.</w:t>
                  </w:r>
                </w:p>
                <w:p w:rsidR="001C13C7" w:rsidRPr="001C13C7" w:rsidRDefault="001C13C7" w:rsidP="001C13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Тел.</w:t>
                  </w:r>
                  <w:r w:rsidR="004B6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83516959018</w:t>
                  </w:r>
                </w:p>
                <w:p w:rsidR="001C13C7" w:rsidRPr="001C13C7" w:rsidRDefault="001C13C7" w:rsidP="001C13C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C13C7" w:rsidRPr="001C13C7" w:rsidRDefault="001C13C7" w:rsidP="001C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13C7" w:rsidRPr="001C13C7" w:rsidRDefault="001C13C7" w:rsidP="001C13C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510"/>
      </w:tblGrid>
      <w:tr w:rsidR="001C13C7" w:rsidRPr="001C13C7" w:rsidTr="001C13C7">
        <w:trPr>
          <w:trHeight w:val="2355"/>
          <w:tblCellSpacing w:w="0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80"/>
            </w:tblGrid>
            <w:tr w:rsidR="001C13C7" w:rsidRPr="001C13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13C7" w:rsidRPr="001C13C7" w:rsidRDefault="001C13C7" w:rsidP="001C13C7">
                  <w:pPr>
                    <w:spacing w:before="100" w:beforeAutospacing="1" w:after="100" w:afterAutospacing="1" w:line="240" w:lineRule="auto"/>
                    <w:ind w:right="-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3C7">
                    <w:rPr>
                      <w:rFonts w:ascii="Times New Roman" w:eastAsia="Times New Roman" w:hAnsi="Times New Roman" w:cs="Times New Roman"/>
                      <w:lang w:eastAsia="ru-RU"/>
                    </w:rPr>
                    <w:t>Группа по устойчивости  функционирования энергоснабжения</w:t>
                  </w:r>
                </w:p>
                <w:p w:rsidR="001C13C7" w:rsidRPr="001C13C7" w:rsidRDefault="001C13C7" w:rsidP="001C13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 тел.р</w:t>
                  </w:r>
                  <w:proofErr w:type="gramStart"/>
                  <w:r w:rsidRPr="001C1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.._______ , </w:t>
                  </w:r>
                  <w:proofErr w:type="gramEnd"/>
                  <w:r w:rsidRPr="001C13C7">
                    <w:rPr>
                      <w:rFonts w:ascii="Times New Roman" w:eastAsia="Times New Roman" w:hAnsi="Times New Roman" w:cs="Times New Roman"/>
                      <w:lang w:eastAsia="ru-RU"/>
                    </w:rPr>
                    <w:t>д. ________ _____________</w:t>
                  </w:r>
                </w:p>
              </w:tc>
            </w:tr>
          </w:tbl>
          <w:p w:rsidR="001C13C7" w:rsidRPr="001C13C7" w:rsidRDefault="001C13C7" w:rsidP="001C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13C7" w:rsidRPr="001C13C7" w:rsidRDefault="001C13C7" w:rsidP="001C13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0"/>
      </w:tblGrid>
      <w:tr w:rsidR="001C13C7" w:rsidRPr="001C13C7" w:rsidTr="001C13C7">
        <w:trPr>
          <w:trHeight w:val="2355"/>
          <w:tblCellSpacing w:w="0" w:type="dxa"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20"/>
            </w:tblGrid>
            <w:tr w:rsidR="001C13C7" w:rsidRPr="001C13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13C7" w:rsidRPr="001C13C7" w:rsidRDefault="001C13C7" w:rsidP="001C13C7">
                  <w:pPr>
                    <w:spacing w:before="100" w:beforeAutospacing="1" w:after="100" w:afterAutospacing="1" w:line="240" w:lineRule="auto"/>
                    <w:divId w:val="2964943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 по устойчивости функционирования материально-технического снабжения _________________________ тел. Р. _________  , тел.д. ____________</w:t>
                  </w:r>
                </w:p>
              </w:tc>
            </w:tr>
          </w:tbl>
          <w:p w:rsidR="001C13C7" w:rsidRPr="001C13C7" w:rsidRDefault="001C13C7" w:rsidP="001C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13C7" w:rsidRPr="001C13C7" w:rsidRDefault="001C13C7" w:rsidP="001C13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50"/>
      </w:tblGrid>
      <w:tr w:rsidR="001C13C7" w:rsidRPr="001C13C7" w:rsidTr="001C13C7">
        <w:trPr>
          <w:trHeight w:val="2940"/>
          <w:tblCellSpacing w:w="0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20"/>
            </w:tblGrid>
            <w:tr w:rsidR="001C13C7" w:rsidRPr="001C13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13C7" w:rsidRPr="001C13C7" w:rsidRDefault="001C13C7" w:rsidP="001C13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3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Группа по устойчивости функционирования транспорта, обеспеченности предприятий транспортом </w:t>
                  </w:r>
                </w:p>
                <w:p w:rsidR="001C13C7" w:rsidRPr="001C13C7" w:rsidRDefault="001C13C7" w:rsidP="001C13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</w:t>
                  </w:r>
                  <w:r w:rsidRPr="001C13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1C13C7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тел.р._________</w:t>
                  </w:r>
                  <w:proofErr w:type="spellEnd"/>
                  <w:r w:rsidRPr="001C13C7">
                    <w:rPr>
                      <w:rFonts w:ascii="Times New Roman" w:eastAsia="Times New Roman" w:hAnsi="Times New Roman" w:cs="Times New Roman"/>
                      <w:lang w:eastAsia="ru-RU"/>
                    </w:rPr>
                    <w:t>, тел.д. ___________________</w:t>
                  </w:r>
                </w:p>
                <w:p w:rsidR="001C13C7" w:rsidRPr="001C13C7" w:rsidRDefault="001C13C7" w:rsidP="001C13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3C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1C13C7" w:rsidRPr="001C13C7" w:rsidRDefault="001C13C7" w:rsidP="001C13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3C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1C13C7" w:rsidRPr="001C13C7" w:rsidRDefault="001C13C7" w:rsidP="001C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F4014" w:rsidRDefault="000F4014"/>
    <w:p w:rsidR="004B6C5D" w:rsidRDefault="004B6C5D"/>
    <w:p w:rsidR="004B6C5D" w:rsidRDefault="004B6C5D"/>
    <w:p w:rsidR="004B6C5D" w:rsidRDefault="004B6C5D"/>
    <w:p w:rsidR="004B6C5D" w:rsidRDefault="004B6C5D"/>
    <w:p w:rsidR="004B6C5D" w:rsidRPr="004B6C5D" w:rsidRDefault="004B6C5D" w:rsidP="004B6C5D">
      <w:pPr>
        <w:ind w:left="5103"/>
        <w:rPr>
          <w:rFonts w:ascii="Times New Roman" w:hAnsi="Times New Roman" w:cs="Times New Roman"/>
          <w:color w:val="000000"/>
        </w:rPr>
      </w:pPr>
      <w:r>
        <w:rPr>
          <w:color w:val="000000"/>
          <w:sz w:val="30"/>
        </w:rPr>
        <w:lastRenderedPageBreak/>
        <w:t xml:space="preserve">                           </w:t>
      </w:r>
      <w:r w:rsidRPr="004B6C5D">
        <w:rPr>
          <w:rFonts w:ascii="Times New Roman" w:hAnsi="Times New Roman" w:cs="Times New Roman"/>
          <w:color w:val="000000"/>
        </w:rPr>
        <w:t>УТВЕРЖДАЮ</w:t>
      </w:r>
    </w:p>
    <w:p w:rsidR="004B6C5D" w:rsidRPr="004B6C5D" w:rsidRDefault="004B6C5D" w:rsidP="004B6C5D">
      <w:pPr>
        <w:ind w:left="5245"/>
        <w:rPr>
          <w:rFonts w:ascii="Times New Roman" w:hAnsi="Times New Roman" w:cs="Times New Roman"/>
          <w:color w:val="000000"/>
        </w:rPr>
      </w:pPr>
      <w:r w:rsidRPr="004B6C5D">
        <w:rPr>
          <w:rFonts w:ascii="Times New Roman" w:hAnsi="Times New Roman" w:cs="Times New Roman"/>
          <w:color w:val="000000"/>
        </w:rPr>
        <w:t xml:space="preserve"> Глава администрации </w:t>
      </w:r>
      <w:proofErr w:type="spellStart"/>
      <w:r>
        <w:rPr>
          <w:rFonts w:ascii="Times New Roman" w:hAnsi="Times New Roman" w:cs="Times New Roman"/>
          <w:color w:val="000000"/>
        </w:rPr>
        <w:t>Редутовского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СП</w:t>
      </w:r>
    </w:p>
    <w:p w:rsidR="004B6C5D" w:rsidRPr="004B6C5D" w:rsidRDefault="004B6C5D" w:rsidP="004B6C5D">
      <w:pPr>
        <w:ind w:left="581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20.01. 2018</w:t>
      </w:r>
      <w:r w:rsidRPr="004B6C5D">
        <w:rPr>
          <w:rFonts w:ascii="Times New Roman" w:hAnsi="Times New Roman" w:cs="Times New Roman"/>
          <w:color w:val="000000"/>
        </w:rPr>
        <w:t xml:space="preserve"> г.</w:t>
      </w:r>
    </w:p>
    <w:p w:rsidR="004B6C5D" w:rsidRDefault="004B6C5D" w:rsidP="004B6C5D">
      <w:pPr>
        <w:ind w:left="6237"/>
        <w:rPr>
          <w:color w:val="000000"/>
        </w:rPr>
      </w:pPr>
    </w:p>
    <w:p w:rsidR="004B6C5D" w:rsidRDefault="004B6C5D" w:rsidP="004B6C5D">
      <w:pPr>
        <w:ind w:firstLine="567"/>
        <w:jc w:val="center"/>
        <w:rPr>
          <w:color w:val="000000"/>
        </w:rPr>
      </w:pPr>
      <w:r>
        <w:rPr>
          <w:color w:val="000000"/>
        </w:rPr>
        <w:t>ПЛАН</w:t>
      </w:r>
    </w:p>
    <w:p w:rsidR="004B6C5D" w:rsidRDefault="004B6C5D" w:rsidP="004B6C5D">
      <w:pPr>
        <w:ind w:firstLine="567"/>
        <w:jc w:val="center"/>
        <w:rPr>
          <w:color w:val="000000"/>
        </w:rPr>
      </w:pPr>
      <w:r>
        <w:rPr>
          <w:color w:val="000000"/>
        </w:rPr>
        <w:t>работы комиссии по повышению устойчивости</w:t>
      </w:r>
    </w:p>
    <w:p w:rsidR="004B6C5D" w:rsidRDefault="004B6C5D" w:rsidP="004B6C5D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функционирования экономики </w:t>
      </w:r>
      <w:proofErr w:type="spellStart"/>
      <w:r w:rsidR="00AD4EF5">
        <w:rPr>
          <w:color w:val="000000"/>
        </w:rPr>
        <w:t>Редутовского</w:t>
      </w:r>
      <w:proofErr w:type="spellEnd"/>
      <w:r w:rsidR="00AD4EF5">
        <w:rPr>
          <w:color w:val="000000"/>
        </w:rPr>
        <w:t xml:space="preserve"> сельского поселения на 2018г.</w:t>
      </w:r>
    </w:p>
    <w:p w:rsidR="004B6C5D" w:rsidRDefault="004B6C5D" w:rsidP="004B6C5D">
      <w:pPr>
        <w:ind w:firstLine="5387"/>
        <w:rPr>
          <w:color w:val="000000"/>
          <w:sz w:val="16"/>
        </w:rPr>
      </w:pPr>
      <w:r>
        <w:rPr>
          <w:color w:val="000000"/>
          <w:sz w:val="16"/>
        </w:rPr>
        <w:t>(</w:t>
      </w:r>
    </w:p>
    <w:tbl>
      <w:tblPr>
        <w:tblW w:w="106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110"/>
        <w:gridCol w:w="142"/>
        <w:gridCol w:w="851"/>
        <w:gridCol w:w="141"/>
        <w:gridCol w:w="1276"/>
        <w:gridCol w:w="1134"/>
        <w:gridCol w:w="992"/>
        <w:gridCol w:w="1134"/>
      </w:tblGrid>
      <w:tr w:rsidR="004B6C5D" w:rsidTr="00AD4EF5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  <w:p w:rsidR="004B6C5D" w:rsidRDefault="004B6C5D" w:rsidP="001E489F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венный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и     источники финансир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ind w:hanging="40"/>
              <w:jc w:val="center"/>
              <w:rPr>
                <w:color w:val="000000"/>
              </w:rPr>
            </w:pPr>
            <w:r>
              <w:rPr>
                <w:color w:val="000000"/>
              </w:rPr>
              <w:t>Отметка о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</w:t>
            </w:r>
          </w:p>
        </w:tc>
      </w:tr>
      <w:tr w:rsidR="004B6C5D" w:rsidTr="00AD4EF5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ind w:right="-4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ind w:hanging="4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B6C5D" w:rsidTr="00AD4EF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06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1. Мероприятия по рациональному размещению производительных сил.</w:t>
            </w:r>
          </w:p>
        </w:tc>
      </w:tr>
      <w:tr w:rsidR="004B6C5D" w:rsidTr="00AD4EF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  <w:r>
              <w:rPr>
                <w:color w:val="000000"/>
              </w:rPr>
              <w:t>Подведен</w:t>
            </w:r>
            <w:r w:rsidR="00AD4EF5">
              <w:rPr>
                <w:color w:val="000000"/>
              </w:rPr>
              <w:t>ие итогов работы за 2017</w:t>
            </w:r>
            <w:r>
              <w:rPr>
                <w:color w:val="000000"/>
              </w:rPr>
              <w:t>год и п</w:t>
            </w:r>
            <w:r>
              <w:rPr>
                <w:color w:val="000000"/>
              </w:rPr>
              <w:t>о</w:t>
            </w:r>
            <w:r w:rsidR="00AD4EF5">
              <w:rPr>
                <w:color w:val="000000"/>
              </w:rPr>
              <w:t>становка задач на 2018</w:t>
            </w:r>
            <w:r>
              <w:rPr>
                <w:color w:val="000000"/>
              </w:rPr>
              <w:t xml:space="preserve"> год.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</w:tr>
      <w:tr w:rsidR="004B6C5D" w:rsidTr="00AD4EF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  <w:r>
              <w:rPr>
                <w:color w:val="000000"/>
              </w:rPr>
              <w:t>Анализ работы подкомиссий (групп) комиссии по ПУФ по своим направл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ниям.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  <w:r>
              <w:rPr>
                <w:color w:val="000000"/>
                <w:lang w:val="en-US"/>
              </w:rPr>
              <w:t>s</w:t>
            </w:r>
          </w:p>
        </w:tc>
      </w:tr>
      <w:tr w:rsidR="004B6C5D" w:rsidTr="00AD4EF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  <w:r>
              <w:rPr>
                <w:color w:val="000000"/>
              </w:rPr>
              <w:t>Рассмотрение работы комиссий по ПУФ и результатов проведения плановых пров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</w:tr>
      <w:tr w:rsidR="004B6C5D" w:rsidTr="00AD4EF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  <w:r>
              <w:rPr>
                <w:color w:val="000000"/>
              </w:rPr>
              <w:t>Влияние деятельности организаций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образования на функционирование эк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номики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</w:tr>
      <w:tr w:rsidR="004B6C5D" w:rsidTr="00AD4EF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  <w:r>
              <w:rPr>
                <w:color w:val="000000"/>
              </w:rPr>
              <w:t>Анализ тренировок по оповещению членов комиссии по ПУФ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</w:tr>
      <w:tr w:rsidR="004B6C5D" w:rsidTr="00AD4EF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6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tabs>
                <w:tab w:val="num" w:pos="720"/>
              </w:tabs>
              <w:ind w:left="720" w:hanging="36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Мероприятия подкомиссий (групп) по устойчивости агропромышленного комплекса,</w:t>
            </w:r>
          </w:p>
          <w:p w:rsidR="004B6C5D" w:rsidRDefault="004B6C5D" w:rsidP="001E489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сфер обр</w:t>
            </w:r>
            <w:r>
              <w:rPr>
                <w:b/>
                <w:i/>
                <w:color w:val="000000"/>
              </w:rPr>
              <w:t>а</w:t>
            </w:r>
            <w:r>
              <w:rPr>
                <w:b/>
                <w:i/>
                <w:color w:val="000000"/>
              </w:rPr>
              <w:t>щения и услуг</w:t>
            </w:r>
          </w:p>
        </w:tc>
      </w:tr>
      <w:tr w:rsidR="004B6C5D" w:rsidTr="00AD4EF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</w:tr>
      <w:tr w:rsidR="004B6C5D" w:rsidTr="00AD4EF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</w:tr>
      <w:tr w:rsidR="004B6C5D" w:rsidTr="00AD4EF5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06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  <w:r>
              <w:rPr>
                <w:color w:val="000000"/>
              </w:rPr>
              <w:t>5. Мероприятия подкомиссий (групп) по устойчивости управления (и т.д. по всем подкомиссиям гру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пам)</w:t>
            </w:r>
          </w:p>
        </w:tc>
      </w:tr>
      <w:tr w:rsidR="004B6C5D" w:rsidTr="00AD4EF5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</w:tr>
      <w:tr w:rsidR="004B6C5D" w:rsidTr="00AD4EF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567"/>
              <w:rPr>
                <w:color w:val="000000"/>
              </w:rPr>
            </w:pPr>
          </w:p>
        </w:tc>
      </w:tr>
    </w:tbl>
    <w:p w:rsidR="004B6C5D" w:rsidRDefault="004B6C5D" w:rsidP="004B6C5D">
      <w:pPr>
        <w:ind w:firstLine="567"/>
        <w:rPr>
          <w:color w:val="000000"/>
          <w:sz w:val="18"/>
        </w:rPr>
      </w:pPr>
    </w:p>
    <w:p w:rsidR="004B6C5D" w:rsidRDefault="004B6C5D" w:rsidP="004B6C5D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ПРЕДСЕДАТЕЛЬ КОМИССИИ ПО ПОВЫШЕНИЮ УСТОЙЧИВОСТИ </w:t>
      </w:r>
    </w:p>
    <w:p w:rsidR="004B6C5D" w:rsidRDefault="004B6C5D" w:rsidP="004B6C5D">
      <w:pPr>
        <w:ind w:firstLine="567"/>
        <w:jc w:val="center"/>
        <w:rPr>
          <w:color w:val="000000"/>
        </w:rPr>
      </w:pPr>
      <w:r>
        <w:rPr>
          <w:color w:val="000000"/>
        </w:rPr>
        <w:t>ФУНКЦИОНИР</w:t>
      </w:r>
      <w:r>
        <w:rPr>
          <w:color w:val="000000"/>
        </w:rPr>
        <w:t>О</w:t>
      </w:r>
      <w:r>
        <w:rPr>
          <w:color w:val="000000"/>
        </w:rPr>
        <w:t>ВАНИЯ ЭКОНОМИКИ_____________________</w:t>
      </w:r>
    </w:p>
    <w:p w:rsidR="004B6C5D" w:rsidRDefault="004B6C5D" w:rsidP="004B6C5D">
      <w:pPr>
        <w:shd w:val="clear" w:color="auto" w:fill="FFFFFF"/>
        <w:ind w:firstLine="567"/>
        <w:rPr>
          <w:b/>
          <w:i/>
          <w:color w:val="000000"/>
          <w:sz w:val="30"/>
        </w:rPr>
      </w:pPr>
    </w:p>
    <w:p w:rsidR="004B6C5D" w:rsidRDefault="004B6C5D" w:rsidP="004B6C5D">
      <w:pPr>
        <w:ind w:left="5103"/>
        <w:rPr>
          <w:color w:val="000000"/>
          <w:sz w:val="30"/>
        </w:rPr>
      </w:pPr>
      <w:r>
        <w:rPr>
          <w:color w:val="000000"/>
          <w:sz w:val="30"/>
        </w:rPr>
        <w:t xml:space="preserve">              </w:t>
      </w:r>
    </w:p>
    <w:p w:rsidR="004B6C5D" w:rsidRDefault="004B6C5D" w:rsidP="004B6C5D">
      <w:pPr>
        <w:ind w:left="5103"/>
        <w:rPr>
          <w:color w:val="000000"/>
          <w:sz w:val="30"/>
        </w:rPr>
      </w:pPr>
    </w:p>
    <w:p w:rsidR="004B6C5D" w:rsidRDefault="004B6C5D" w:rsidP="004B6C5D">
      <w:pPr>
        <w:ind w:left="5103"/>
        <w:rPr>
          <w:color w:val="000000"/>
          <w:sz w:val="30"/>
        </w:rPr>
      </w:pPr>
    </w:p>
    <w:p w:rsidR="004B6C5D" w:rsidRDefault="004B6C5D" w:rsidP="004B6C5D">
      <w:pPr>
        <w:ind w:left="5103"/>
        <w:rPr>
          <w:color w:val="000000"/>
          <w:sz w:val="30"/>
        </w:rPr>
      </w:pPr>
    </w:p>
    <w:p w:rsidR="004B6C5D" w:rsidRDefault="004B6C5D" w:rsidP="004B6C5D">
      <w:pPr>
        <w:ind w:left="5103"/>
        <w:rPr>
          <w:color w:val="000000"/>
          <w:sz w:val="30"/>
        </w:rPr>
      </w:pPr>
    </w:p>
    <w:p w:rsidR="004B6C5D" w:rsidRDefault="004B6C5D" w:rsidP="004B6C5D">
      <w:pPr>
        <w:ind w:left="5103"/>
        <w:rPr>
          <w:color w:val="000000"/>
          <w:sz w:val="30"/>
        </w:rPr>
      </w:pPr>
    </w:p>
    <w:p w:rsidR="004B6C5D" w:rsidRDefault="004B6C5D" w:rsidP="004B6C5D">
      <w:pPr>
        <w:ind w:left="5103"/>
        <w:rPr>
          <w:color w:val="000000"/>
          <w:sz w:val="30"/>
        </w:rPr>
      </w:pPr>
    </w:p>
    <w:p w:rsidR="004B6C5D" w:rsidRDefault="004B6C5D" w:rsidP="004B6C5D">
      <w:pPr>
        <w:ind w:left="5103"/>
        <w:rPr>
          <w:color w:val="000000"/>
          <w:sz w:val="30"/>
        </w:rPr>
      </w:pPr>
    </w:p>
    <w:p w:rsidR="004B6C5D" w:rsidRDefault="004B6C5D" w:rsidP="004B6C5D">
      <w:pPr>
        <w:ind w:left="5103"/>
        <w:rPr>
          <w:color w:val="000000"/>
          <w:sz w:val="30"/>
        </w:rPr>
      </w:pPr>
    </w:p>
    <w:p w:rsidR="004B6C5D" w:rsidRDefault="004B6C5D" w:rsidP="004B6C5D">
      <w:pPr>
        <w:ind w:left="5103"/>
        <w:rPr>
          <w:color w:val="000000"/>
          <w:sz w:val="30"/>
        </w:rPr>
      </w:pPr>
    </w:p>
    <w:p w:rsidR="004B6C5D" w:rsidRDefault="004B6C5D" w:rsidP="004B6C5D">
      <w:pPr>
        <w:ind w:left="5103"/>
        <w:rPr>
          <w:color w:val="000000"/>
          <w:sz w:val="30"/>
        </w:rPr>
      </w:pPr>
    </w:p>
    <w:p w:rsidR="004B6C5D" w:rsidRDefault="004B6C5D" w:rsidP="004B6C5D">
      <w:pPr>
        <w:ind w:left="5103"/>
        <w:rPr>
          <w:color w:val="000000"/>
          <w:sz w:val="30"/>
        </w:rPr>
      </w:pPr>
    </w:p>
    <w:p w:rsidR="004B6C5D" w:rsidRDefault="004B6C5D" w:rsidP="004B6C5D">
      <w:pPr>
        <w:ind w:left="5103"/>
        <w:rPr>
          <w:color w:val="000000"/>
          <w:sz w:val="30"/>
        </w:rPr>
      </w:pPr>
    </w:p>
    <w:p w:rsidR="004B6C5D" w:rsidRDefault="004B6C5D" w:rsidP="004B6C5D">
      <w:pPr>
        <w:ind w:left="5103"/>
        <w:rPr>
          <w:color w:val="000000"/>
          <w:sz w:val="30"/>
        </w:rPr>
      </w:pPr>
    </w:p>
    <w:p w:rsidR="004B6C5D" w:rsidRDefault="004B6C5D" w:rsidP="004B6C5D">
      <w:pPr>
        <w:ind w:left="5103"/>
        <w:rPr>
          <w:color w:val="000000"/>
          <w:sz w:val="30"/>
        </w:rPr>
      </w:pPr>
    </w:p>
    <w:p w:rsidR="004B6C5D" w:rsidRDefault="004B6C5D" w:rsidP="004B6C5D">
      <w:pPr>
        <w:ind w:left="5103"/>
        <w:rPr>
          <w:color w:val="000000"/>
          <w:sz w:val="30"/>
        </w:rPr>
      </w:pPr>
    </w:p>
    <w:p w:rsidR="004B6C5D" w:rsidRDefault="004B6C5D" w:rsidP="004B6C5D">
      <w:pPr>
        <w:ind w:left="5103"/>
        <w:rPr>
          <w:color w:val="000000"/>
          <w:sz w:val="30"/>
        </w:rPr>
      </w:pPr>
    </w:p>
    <w:p w:rsidR="004B6C5D" w:rsidRDefault="004B6C5D" w:rsidP="004B6C5D">
      <w:pPr>
        <w:rPr>
          <w:color w:val="000000"/>
          <w:sz w:val="30"/>
        </w:rPr>
      </w:pPr>
    </w:p>
    <w:p w:rsidR="004B6C5D" w:rsidRDefault="004B6C5D" w:rsidP="004B6C5D">
      <w:pPr>
        <w:widowControl w:val="0"/>
        <w:rPr>
          <w:color w:val="000000"/>
          <w:sz w:val="30"/>
        </w:rPr>
      </w:pPr>
    </w:p>
    <w:p w:rsidR="004B6C5D" w:rsidRDefault="004B6C5D" w:rsidP="004B6C5D">
      <w:pPr>
        <w:widowControl w:val="0"/>
        <w:jc w:val="center"/>
        <w:rPr>
          <w:color w:val="000000"/>
          <w:sz w:val="30"/>
        </w:rPr>
      </w:pPr>
    </w:p>
    <w:p w:rsidR="004B6C5D" w:rsidRDefault="004B6C5D" w:rsidP="004B6C5D">
      <w:pPr>
        <w:widowControl w:val="0"/>
        <w:jc w:val="center"/>
        <w:rPr>
          <w:color w:val="000000"/>
        </w:rPr>
      </w:pPr>
      <w:r>
        <w:rPr>
          <w:color w:val="000000"/>
        </w:rPr>
        <w:lastRenderedPageBreak/>
        <w:t>УТВЕРЖДАЮ</w:t>
      </w:r>
    </w:p>
    <w:p w:rsidR="004B6C5D" w:rsidRDefault="004B6C5D" w:rsidP="004B6C5D">
      <w:pPr>
        <w:widowControl w:val="0"/>
        <w:jc w:val="right"/>
        <w:rPr>
          <w:color w:val="000000"/>
        </w:rPr>
      </w:pPr>
      <w:r>
        <w:rPr>
          <w:color w:val="000000"/>
        </w:rPr>
        <w:t xml:space="preserve"> Глава администрации муниципального обр</w:t>
      </w:r>
      <w:r>
        <w:rPr>
          <w:color w:val="000000"/>
        </w:rPr>
        <w:t>а</w:t>
      </w:r>
      <w:r>
        <w:rPr>
          <w:color w:val="000000"/>
        </w:rPr>
        <w:t>зования</w:t>
      </w:r>
    </w:p>
    <w:p w:rsidR="004B6C5D" w:rsidRDefault="004B6C5D" w:rsidP="004B6C5D">
      <w:pPr>
        <w:jc w:val="right"/>
        <w:rPr>
          <w:color w:val="000000"/>
        </w:rPr>
      </w:pPr>
      <w:r>
        <w:rPr>
          <w:color w:val="000000"/>
        </w:rPr>
        <w:t>«___» ____________ 200___ г.</w:t>
      </w:r>
    </w:p>
    <w:p w:rsidR="004B6C5D" w:rsidRDefault="004B6C5D" w:rsidP="004B6C5D">
      <w:pPr>
        <w:spacing w:before="240"/>
        <w:jc w:val="center"/>
        <w:rPr>
          <w:color w:val="000000"/>
        </w:rPr>
      </w:pPr>
      <w:r>
        <w:rPr>
          <w:color w:val="000000"/>
        </w:rPr>
        <w:t>ПРОТОКОЛ</w:t>
      </w:r>
    </w:p>
    <w:p w:rsidR="004B6C5D" w:rsidRDefault="004B6C5D" w:rsidP="004B6C5D">
      <w:pPr>
        <w:pStyle w:val="14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заседания комиссии по ПУФ</w:t>
      </w:r>
    </w:p>
    <w:p w:rsidR="004B6C5D" w:rsidRDefault="004B6C5D" w:rsidP="004B6C5D">
      <w:pPr>
        <w:ind w:firstLine="1276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№ ___                          «______»________200__г.</w:t>
      </w:r>
      <w:r>
        <w:rPr>
          <w:color w:val="000000"/>
        </w:rPr>
        <w:tab/>
      </w:r>
    </w:p>
    <w:p w:rsidR="004B6C5D" w:rsidRDefault="004B6C5D" w:rsidP="004B6C5D">
      <w:pPr>
        <w:ind w:firstLine="567"/>
        <w:rPr>
          <w:color w:val="000000"/>
        </w:rPr>
      </w:pPr>
      <w:r>
        <w:rPr>
          <w:i/>
          <w:color w:val="000000"/>
        </w:rPr>
        <w:t>Время</w:t>
      </w:r>
      <w:r>
        <w:rPr>
          <w:color w:val="000000"/>
        </w:rPr>
        <w:t>___________</w:t>
      </w:r>
    </w:p>
    <w:p w:rsidR="004B6C5D" w:rsidRDefault="004B6C5D" w:rsidP="004B6C5D">
      <w:pPr>
        <w:ind w:firstLine="567"/>
        <w:rPr>
          <w:color w:val="000000"/>
        </w:rPr>
      </w:pPr>
      <w:r>
        <w:rPr>
          <w:i/>
          <w:color w:val="000000"/>
        </w:rPr>
        <w:t>Место</w:t>
      </w:r>
      <w:r>
        <w:rPr>
          <w:color w:val="000000"/>
        </w:rPr>
        <w:t>__________________________________________________________________</w:t>
      </w:r>
    </w:p>
    <w:p w:rsidR="004B6C5D" w:rsidRDefault="004B6C5D" w:rsidP="004B6C5D">
      <w:pPr>
        <w:ind w:firstLine="567"/>
        <w:rPr>
          <w:color w:val="000000"/>
        </w:rPr>
      </w:pPr>
      <w:r>
        <w:rPr>
          <w:color w:val="000000"/>
        </w:rPr>
        <w:t>Под председательством:___________________________________________________</w:t>
      </w:r>
    </w:p>
    <w:p w:rsidR="004B6C5D" w:rsidRDefault="004B6C5D" w:rsidP="004B6C5D">
      <w:pPr>
        <w:ind w:firstLine="567"/>
        <w:rPr>
          <w:color w:val="000000"/>
        </w:rPr>
      </w:pPr>
      <w:r>
        <w:rPr>
          <w:color w:val="000000"/>
        </w:rPr>
        <w:t xml:space="preserve">Присутствовали: согласно списку (список прилагается) </w:t>
      </w:r>
    </w:p>
    <w:p w:rsidR="004B6C5D" w:rsidRDefault="004B6C5D" w:rsidP="004B6C5D">
      <w:pPr>
        <w:ind w:firstLine="567"/>
        <w:rPr>
          <w:color w:val="000000"/>
        </w:rPr>
      </w:pPr>
      <w:proofErr w:type="gramStart"/>
      <w:r>
        <w:rPr>
          <w:color w:val="000000"/>
        </w:rPr>
        <w:t>Приглашенные</w:t>
      </w:r>
      <w:proofErr w:type="gramEnd"/>
      <w:r>
        <w:rPr>
          <w:color w:val="000000"/>
        </w:rPr>
        <w:t>: согла</w:t>
      </w:r>
      <w:r>
        <w:rPr>
          <w:color w:val="000000"/>
        </w:rPr>
        <w:t>с</w:t>
      </w:r>
      <w:r>
        <w:rPr>
          <w:color w:val="000000"/>
        </w:rPr>
        <w:t xml:space="preserve">но списку (список прилагается) </w:t>
      </w:r>
    </w:p>
    <w:p w:rsidR="004B6C5D" w:rsidRDefault="004B6C5D" w:rsidP="004B6C5D">
      <w:pPr>
        <w:ind w:firstLine="567"/>
        <w:rPr>
          <w:color w:val="000000"/>
        </w:rPr>
      </w:pPr>
      <w:r>
        <w:rPr>
          <w:color w:val="000000"/>
        </w:rPr>
        <w:t>Повестка дня:</w:t>
      </w:r>
    </w:p>
    <w:p w:rsidR="004B6C5D" w:rsidRDefault="004B6C5D" w:rsidP="004B6C5D">
      <w:pPr>
        <w:ind w:firstLine="567"/>
        <w:rPr>
          <w:color w:val="000000"/>
        </w:rPr>
      </w:pPr>
      <w:r>
        <w:rPr>
          <w:color w:val="000000"/>
        </w:rPr>
        <w:t>1) вопрос________________________________________(докладчик_____________);</w:t>
      </w:r>
    </w:p>
    <w:p w:rsidR="004B6C5D" w:rsidRDefault="004B6C5D" w:rsidP="004B6C5D">
      <w:pPr>
        <w:ind w:firstLine="567"/>
        <w:rPr>
          <w:color w:val="000000"/>
        </w:rPr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вопрос_________________________________________</w:t>
      </w:r>
      <w:proofErr w:type="spellEnd"/>
      <w:r>
        <w:rPr>
          <w:color w:val="000000"/>
        </w:rPr>
        <w:t>(докладчик ____________);</w:t>
      </w:r>
    </w:p>
    <w:p w:rsidR="004B6C5D" w:rsidRDefault="004B6C5D" w:rsidP="004B6C5D">
      <w:pPr>
        <w:ind w:firstLine="567"/>
        <w:rPr>
          <w:color w:val="000000"/>
        </w:rPr>
      </w:pPr>
      <w:proofErr w:type="gramStart"/>
      <w:r>
        <w:rPr>
          <w:color w:val="000000"/>
        </w:rPr>
        <w:t>3) вопрос__________________________ (докладчик)__________________________);</w:t>
      </w:r>
      <w:proofErr w:type="gramEnd"/>
    </w:p>
    <w:p w:rsidR="004B6C5D" w:rsidRDefault="004B6C5D" w:rsidP="004B6C5D">
      <w:pPr>
        <w:ind w:firstLine="567"/>
        <w:rPr>
          <w:b/>
          <w:color w:val="000000"/>
        </w:rPr>
      </w:pPr>
      <w:r>
        <w:rPr>
          <w:b/>
          <w:color w:val="000000"/>
        </w:rPr>
        <w:t>Ход заседания:</w:t>
      </w:r>
    </w:p>
    <w:p w:rsidR="004B6C5D" w:rsidRDefault="004B6C5D" w:rsidP="004B6C5D">
      <w:pPr>
        <w:ind w:firstLine="567"/>
        <w:rPr>
          <w:color w:val="000000"/>
        </w:rPr>
      </w:pPr>
      <w:r>
        <w:rPr>
          <w:color w:val="000000"/>
        </w:rPr>
        <w:t>1. Вопрос (докладчик _________________) Доклад прилагается.</w:t>
      </w:r>
    </w:p>
    <w:p w:rsidR="004B6C5D" w:rsidRDefault="004B6C5D" w:rsidP="004B6C5D">
      <w:pPr>
        <w:ind w:firstLine="567"/>
        <w:rPr>
          <w:color w:val="000000"/>
        </w:rPr>
      </w:pPr>
      <w:r>
        <w:rPr>
          <w:color w:val="000000"/>
        </w:rPr>
        <w:t>В  прениях по вопросу выступили: _________________________________________</w:t>
      </w:r>
    </w:p>
    <w:p w:rsidR="004B6C5D" w:rsidRDefault="004B6C5D" w:rsidP="004B6C5D">
      <w:pPr>
        <w:ind w:firstLine="567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4B6C5D" w:rsidRDefault="004B6C5D" w:rsidP="004B6C5D">
      <w:pPr>
        <w:ind w:firstLine="567"/>
        <w:rPr>
          <w:color w:val="000000"/>
        </w:rPr>
      </w:pPr>
      <w:r>
        <w:rPr>
          <w:color w:val="000000"/>
        </w:rPr>
        <w:t xml:space="preserve">                                                                       (краткое содержание выступления)</w:t>
      </w:r>
    </w:p>
    <w:p w:rsidR="004B6C5D" w:rsidRDefault="004B6C5D" w:rsidP="004B6C5D">
      <w:pPr>
        <w:ind w:firstLine="567"/>
        <w:rPr>
          <w:color w:val="000000"/>
        </w:rPr>
      </w:pPr>
      <w:r>
        <w:rPr>
          <w:color w:val="000000"/>
        </w:rPr>
        <w:t>Решение по первому вопросу______________________________________________</w:t>
      </w:r>
    </w:p>
    <w:p w:rsidR="004B6C5D" w:rsidRDefault="004B6C5D" w:rsidP="004B6C5D">
      <w:pPr>
        <w:ind w:firstLine="567"/>
        <w:rPr>
          <w:color w:val="000000"/>
        </w:rPr>
      </w:pPr>
      <w:r>
        <w:rPr>
          <w:color w:val="000000"/>
        </w:rPr>
        <w:t>2. Вопрос (</w:t>
      </w:r>
      <w:proofErr w:type="spellStart"/>
      <w:r>
        <w:rPr>
          <w:color w:val="000000"/>
        </w:rPr>
        <w:t>докладчик________________</w:t>
      </w:r>
      <w:proofErr w:type="spellEnd"/>
      <w:r>
        <w:rPr>
          <w:color w:val="000000"/>
        </w:rPr>
        <w:t>) Доклад прилагается.</w:t>
      </w:r>
    </w:p>
    <w:p w:rsidR="004B6C5D" w:rsidRDefault="004B6C5D" w:rsidP="004B6C5D">
      <w:pPr>
        <w:ind w:firstLine="567"/>
        <w:rPr>
          <w:color w:val="000000"/>
        </w:rPr>
      </w:pPr>
      <w:r>
        <w:rPr>
          <w:color w:val="000000"/>
        </w:rPr>
        <w:t>В  прениях по вопросу выступили: _________________________________________</w:t>
      </w:r>
    </w:p>
    <w:p w:rsidR="004B6C5D" w:rsidRDefault="004B6C5D" w:rsidP="004B6C5D">
      <w:pPr>
        <w:ind w:firstLine="567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4B6C5D" w:rsidRDefault="004B6C5D" w:rsidP="004B6C5D">
      <w:pPr>
        <w:ind w:firstLine="567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(краткое содержание выступления)</w:t>
      </w:r>
    </w:p>
    <w:p w:rsidR="004B6C5D" w:rsidRDefault="004B6C5D" w:rsidP="004B6C5D">
      <w:pPr>
        <w:ind w:firstLine="567"/>
        <w:rPr>
          <w:color w:val="000000"/>
        </w:rPr>
      </w:pPr>
      <w:r>
        <w:rPr>
          <w:color w:val="000000"/>
        </w:rPr>
        <w:t>Решение по второму вопросу__________________________________</w:t>
      </w:r>
    </w:p>
    <w:p w:rsidR="004B6C5D" w:rsidRDefault="004B6C5D" w:rsidP="004B6C5D">
      <w:pPr>
        <w:ind w:firstLine="567"/>
        <w:rPr>
          <w:color w:val="000000"/>
        </w:rPr>
      </w:pPr>
      <w:r>
        <w:rPr>
          <w:color w:val="000000"/>
        </w:rPr>
        <w:t xml:space="preserve">3. Контроль за выполнением решений возложить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______________</w:t>
      </w:r>
    </w:p>
    <w:p w:rsidR="004B6C5D" w:rsidRDefault="004B6C5D" w:rsidP="004B6C5D">
      <w:pPr>
        <w:ind w:firstLine="567"/>
        <w:rPr>
          <w:color w:val="000000"/>
        </w:rPr>
      </w:pPr>
    </w:p>
    <w:p w:rsidR="004B6C5D" w:rsidRDefault="004B6C5D" w:rsidP="004B6C5D">
      <w:pPr>
        <w:pStyle w:val="3"/>
        <w:ind w:firstLine="567"/>
        <w:rPr>
          <w:color w:val="000000"/>
          <w:sz w:val="24"/>
        </w:rPr>
      </w:pPr>
      <w:r>
        <w:rPr>
          <w:color w:val="000000"/>
          <w:sz w:val="24"/>
        </w:rPr>
        <w:t>ПРЕДСЕДАТЕЛЬ КОМИССИИ ПО ПУФ ______________________</w:t>
      </w:r>
    </w:p>
    <w:p w:rsidR="004B6C5D" w:rsidRPr="00AD4EF5" w:rsidRDefault="004B6C5D" w:rsidP="00AD4EF5">
      <w:pPr>
        <w:ind w:firstLine="567"/>
        <w:rPr>
          <w:color w:val="000000"/>
        </w:rPr>
      </w:pPr>
      <w:r>
        <w:rPr>
          <w:color w:val="000000"/>
        </w:rPr>
        <w:t>СЕКРЕТАРЬ КОМИССИИ ПО ПУФ___________________________</w:t>
      </w:r>
    </w:p>
    <w:p w:rsidR="004B6C5D" w:rsidRDefault="004B6C5D" w:rsidP="004B6C5D">
      <w:pPr>
        <w:shd w:val="clear" w:color="auto" w:fill="FFFFFF"/>
        <w:ind w:firstLine="6379"/>
        <w:rPr>
          <w:color w:val="000000"/>
          <w:spacing w:val="-8"/>
        </w:rPr>
      </w:pPr>
    </w:p>
    <w:p w:rsidR="004B6C5D" w:rsidRDefault="004B6C5D" w:rsidP="004B6C5D">
      <w:pPr>
        <w:shd w:val="clear" w:color="auto" w:fill="FFFFFF"/>
        <w:ind w:firstLine="6379"/>
        <w:rPr>
          <w:color w:val="000000"/>
          <w:spacing w:val="-8"/>
        </w:rPr>
      </w:pPr>
    </w:p>
    <w:p w:rsidR="004B6C5D" w:rsidRDefault="004B6C5D" w:rsidP="004B6C5D">
      <w:pPr>
        <w:shd w:val="clear" w:color="auto" w:fill="FFFFFF"/>
        <w:ind w:firstLine="6379"/>
        <w:rPr>
          <w:color w:val="000000"/>
          <w:spacing w:val="-8"/>
        </w:rPr>
      </w:pPr>
    </w:p>
    <w:p w:rsidR="004B6C5D" w:rsidRDefault="004B6C5D" w:rsidP="004B6C5D">
      <w:pPr>
        <w:shd w:val="clear" w:color="auto" w:fill="FFFFFF"/>
        <w:ind w:firstLine="6379"/>
        <w:rPr>
          <w:color w:val="000000"/>
          <w:spacing w:val="-8"/>
        </w:rPr>
      </w:pPr>
    </w:p>
    <w:p w:rsidR="004B6C5D" w:rsidRDefault="004B6C5D" w:rsidP="004B6C5D">
      <w:pPr>
        <w:shd w:val="clear" w:color="auto" w:fill="FFFFFF"/>
        <w:ind w:firstLine="6379"/>
        <w:rPr>
          <w:color w:val="000000"/>
          <w:spacing w:val="-8"/>
        </w:rPr>
      </w:pPr>
    </w:p>
    <w:p w:rsidR="004B6C5D" w:rsidRDefault="004B6C5D" w:rsidP="00AD4EF5">
      <w:pPr>
        <w:shd w:val="clear" w:color="auto" w:fill="FFFFFF"/>
        <w:rPr>
          <w:b/>
          <w:i/>
          <w:color w:val="000000"/>
          <w:sz w:val="30"/>
        </w:rPr>
      </w:pPr>
    </w:p>
    <w:p w:rsidR="004B6C5D" w:rsidRDefault="004B6C5D" w:rsidP="004B6C5D">
      <w:pPr>
        <w:pStyle w:val="2"/>
        <w:rPr>
          <w:i/>
          <w:color w:val="000000"/>
          <w:sz w:val="24"/>
        </w:rPr>
      </w:pPr>
      <w:r>
        <w:rPr>
          <w:i/>
          <w:color w:val="000000"/>
          <w:sz w:val="24"/>
        </w:rPr>
        <w:t>ЖУРНАЛ</w:t>
      </w:r>
    </w:p>
    <w:p w:rsidR="004B6C5D" w:rsidRDefault="004B6C5D" w:rsidP="004B6C5D">
      <w:pPr>
        <w:pStyle w:val="2"/>
        <w:rPr>
          <w:i/>
          <w:color w:val="000000"/>
          <w:sz w:val="24"/>
        </w:rPr>
      </w:pPr>
      <w:r>
        <w:rPr>
          <w:i/>
          <w:color w:val="000000"/>
          <w:sz w:val="24"/>
        </w:rPr>
        <w:t>учета полученных распоряжений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1843"/>
        <w:gridCol w:w="4111"/>
        <w:gridCol w:w="1843"/>
        <w:gridCol w:w="1842"/>
      </w:tblGrid>
      <w:tr w:rsidR="004B6C5D" w:rsidTr="001E489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Дата, время получения, входящий 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полученного распор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кого пол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чено, кому довед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Отметка о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нении</w:t>
            </w: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D" w:rsidRDefault="004B6C5D" w:rsidP="001E489F">
            <w:pPr>
              <w:rPr>
                <w:color w:val="000000"/>
              </w:rPr>
            </w:pPr>
          </w:p>
        </w:tc>
      </w:tr>
    </w:tbl>
    <w:p w:rsidR="004B6C5D" w:rsidRDefault="004B6C5D" w:rsidP="004B6C5D">
      <w:pPr>
        <w:rPr>
          <w:color w:val="000000"/>
        </w:rPr>
      </w:pPr>
    </w:p>
    <w:p w:rsidR="004B6C5D" w:rsidRDefault="004B6C5D" w:rsidP="004B6C5D">
      <w:pPr>
        <w:pStyle w:val="2"/>
        <w:rPr>
          <w:i/>
          <w:color w:val="000000"/>
          <w:sz w:val="24"/>
        </w:rPr>
      </w:pPr>
      <w:r>
        <w:rPr>
          <w:i/>
          <w:color w:val="000000"/>
          <w:sz w:val="24"/>
        </w:rPr>
        <w:t>ЖУРНАЛ</w:t>
      </w:r>
    </w:p>
    <w:p w:rsidR="004B6C5D" w:rsidRDefault="004B6C5D" w:rsidP="004B6C5D">
      <w:pPr>
        <w:pStyle w:val="2"/>
        <w:rPr>
          <w:color w:val="000000"/>
          <w:sz w:val="24"/>
        </w:rPr>
      </w:pPr>
      <w:r>
        <w:rPr>
          <w:i/>
          <w:color w:val="000000"/>
          <w:sz w:val="24"/>
        </w:rPr>
        <w:t>учета отданных распоряжений</w:t>
      </w:r>
    </w:p>
    <w:p w:rsidR="004B6C5D" w:rsidRDefault="004B6C5D" w:rsidP="004B6C5D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6"/>
        <w:gridCol w:w="1572"/>
        <w:gridCol w:w="3960"/>
        <w:gridCol w:w="2216"/>
        <w:gridCol w:w="2050"/>
      </w:tblGrid>
      <w:tr w:rsidR="004B6C5D" w:rsidTr="001E489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пп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Дата, время, </w:t>
            </w:r>
            <w:proofErr w:type="gramStart"/>
            <w:r>
              <w:rPr>
                <w:color w:val="000000"/>
              </w:rPr>
              <w:t>исходящий</w:t>
            </w:r>
            <w:proofErr w:type="gramEnd"/>
            <w:r>
              <w:rPr>
                <w:color w:val="000000"/>
              </w:rPr>
              <w:t xml:space="preserve"> 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Краткое содержание отданного распоряж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Кому предназн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чено, кем пол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чено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Отметка о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полнении</w:t>
            </w: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</w:tr>
    </w:tbl>
    <w:p w:rsidR="004B6C5D" w:rsidRDefault="004B6C5D" w:rsidP="004B6C5D">
      <w:pPr>
        <w:pStyle w:val="af6"/>
        <w:ind w:left="4140" w:right="-5"/>
        <w:jc w:val="left"/>
        <w:rPr>
          <w:b/>
          <w:i/>
          <w:color w:val="000000"/>
          <w:sz w:val="24"/>
        </w:rPr>
      </w:pPr>
    </w:p>
    <w:p w:rsidR="004B6C5D" w:rsidRDefault="004B6C5D" w:rsidP="004B6C5D">
      <w:pPr>
        <w:shd w:val="clear" w:color="auto" w:fill="FFFFFF"/>
        <w:ind w:firstLine="567"/>
        <w:jc w:val="center"/>
        <w:rPr>
          <w:b/>
          <w:color w:val="000000"/>
        </w:rPr>
      </w:pPr>
    </w:p>
    <w:p w:rsidR="004B6C5D" w:rsidRDefault="004B6C5D" w:rsidP="004B6C5D">
      <w:pPr>
        <w:shd w:val="clear" w:color="auto" w:fill="FFFFFF"/>
        <w:ind w:firstLine="567"/>
        <w:jc w:val="center"/>
        <w:rPr>
          <w:b/>
          <w:color w:val="000000"/>
        </w:rPr>
      </w:pPr>
    </w:p>
    <w:p w:rsidR="004B6C5D" w:rsidRDefault="004B6C5D" w:rsidP="004B6C5D">
      <w:pPr>
        <w:shd w:val="clear" w:color="auto" w:fill="FFFFFF"/>
        <w:ind w:firstLine="567"/>
        <w:jc w:val="center"/>
        <w:rPr>
          <w:b/>
          <w:color w:val="000000"/>
        </w:rPr>
      </w:pPr>
    </w:p>
    <w:p w:rsidR="004B6C5D" w:rsidRDefault="004B6C5D" w:rsidP="004B6C5D">
      <w:pPr>
        <w:shd w:val="clear" w:color="auto" w:fill="FFFFFF"/>
        <w:ind w:firstLine="6663"/>
        <w:rPr>
          <w:color w:val="000000"/>
          <w:spacing w:val="-8"/>
        </w:rPr>
      </w:pPr>
    </w:p>
    <w:p w:rsidR="004B6C5D" w:rsidRDefault="004B6C5D" w:rsidP="004B6C5D">
      <w:pPr>
        <w:shd w:val="clear" w:color="auto" w:fill="FFFFFF"/>
        <w:ind w:firstLine="6663"/>
        <w:rPr>
          <w:color w:val="000000"/>
          <w:spacing w:val="-8"/>
        </w:rPr>
      </w:pPr>
    </w:p>
    <w:p w:rsidR="004B6C5D" w:rsidRDefault="004B6C5D" w:rsidP="004B6C5D">
      <w:pPr>
        <w:shd w:val="clear" w:color="auto" w:fill="FFFFFF"/>
        <w:ind w:firstLine="6663"/>
        <w:rPr>
          <w:color w:val="000000"/>
          <w:spacing w:val="-8"/>
        </w:rPr>
      </w:pPr>
    </w:p>
    <w:p w:rsidR="004B6C5D" w:rsidRDefault="004B6C5D" w:rsidP="004B6C5D">
      <w:pPr>
        <w:shd w:val="clear" w:color="auto" w:fill="FFFFFF"/>
        <w:ind w:firstLine="756"/>
        <w:rPr>
          <w:b/>
          <w:color w:val="800000"/>
          <w:spacing w:val="-8"/>
        </w:rPr>
      </w:pPr>
    </w:p>
    <w:p w:rsidR="004B6C5D" w:rsidRDefault="004B6C5D" w:rsidP="00AD4EF5">
      <w:pPr>
        <w:shd w:val="clear" w:color="auto" w:fill="FFFFFF"/>
        <w:tabs>
          <w:tab w:val="left" w:pos="2220"/>
        </w:tabs>
        <w:ind w:firstLine="756"/>
        <w:rPr>
          <w:b/>
          <w:color w:val="800000"/>
          <w:spacing w:val="-8"/>
        </w:rPr>
      </w:pPr>
      <w:r>
        <w:rPr>
          <w:b/>
          <w:color w:val="800000"/>
          <w:spacing w:val="-8"/>
        </w:rPr>
        <w:lastRenderedPageBreak/>
        <w:tab/>
      </w:r>
    </w:p>
    <w:p w:rsidR="004B6C5D" w:rsidRDefault="004B6C5D" w:rsidP="004B6C5D">
      <w:pPr>
        <w:shd w:val="clear" w:color="auto" w:fill="FFFFFF"/>
        <w:ind w:firstLine="756"/>
        <w:rPr>
          <w:b/>
          <w:color w:val="800000"/>
          <w:spacing w:val="-8"/>
        </w:rPr>
      </w:pPr>
    </w:p>
    <w:p w:rsidR="004B6C5D" w:rsidRDefault="004B6C5D" w:rsidP="004B6C5D">
      <w:pPr>
        <w:shd w:val="clear" w:color="auto" w:fill="FFFFFF"/>
        <w:jc w:val="center"/>
        <w:rPr>
          <w:color w:val="000000"/>
          <w:spacing w:val="-8"/>
        </w:rPr>
      </w:pPr>
    </w:p>
    <w:p w:rsidR="004B6C5D" w:rsidRDefault="004B6C5D" w:rsidP="004B6C5D">
      <w:pPr>
        <w:shd w:val="clear" w:color="auto" w:fill="FFFFFF"/>
        <w:jc w:val="center"/>
        <w:rPr>
          <w:color w:val="000000"/>
          <w:spacing w:val="-8"/>
          <w:sz w:val="32"/>
        </w:rPr>
        <w:sectPr w:rsidR="004B6C5D">
          <w:headerReference w:type="even" r:id="rId5"/>
          <w:headerReference w:type="default" r:id="rId6"/>
          <w:footerReference w:type="even" r:id="rId7"/>
          <w:footerReference w:type="default" r:id="rId8"/>
          <w:type w:val="continuous"/>
          <w:pgSz w:w="11909" w:h="16834"/>
          <w:pgMar w:top="851" w:right="567" w:bottom="851" w:left="1134" w:header="567" w:footer="720" w:gutter="0"/>
          <w:cols w:space="60"/>
          <w:noEndnote/>
        </w:sectPr>
      </w:pPr>
    </w:p>
    <w:p w:rsidR="004B6C5D" w:rsidRDefault="004B6C5D" w:rsidP="004B6C5D">
      <w:pPr>
        <w:pStyle w:val="afa"/>
        <w:rPr>
          <w:color w:val="000000"/>
          <w:sz w:val="24"/>
        </w:rPr>
      </w:pPr>
    </w:p>
    <w:p w:rsidR="004B6C5D" w:rsidRDefault="004B6C5D" w:rsidP="004B6C5D">
      <w:pPr>
        <w:pStyle w:val="afa"/>
        <w:rPr>
          <w:color w:val="000000"/>
          <w:sz w:val="24"/>
        </w:rPr>
      </w:pPr>
    </w:p>
    <w:p w:rsidR="004B6C5D" w:rsidRDefault="004B6C5D" w:rsidP="004B6C5D">
      <w:pPr>
        <w:pStyle w:val="afa"/>
        <w:rPr>
          <w:color w:val="000000"/>
          <w:sz w:val="24"/>
        </w:rPr>
      </w:pPr>
      <w:r>
        <w:rPr>
          <w:color w:val="000000"/>
          <w:sz w:val="24"/>
        </w:rPr>
        <w:t>План - график</w:t>
      </w:r>
    </w:p>
    <w:p w:rsidR="004B6C5D" w:rsidRDefault="004B6C5D" w:rsidP="004B6C5D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наращивания мероприятий по повышению устойчивости</w:t>
      </w:r>
    </w:p>
    <w:p w:rsidR="004B6C5D" w:rsidRDefault="004B6C5D" w:rsidP="004B6C5D">
      <w:pPr>
        <w:ind w:firstLine="567"/>
        <w:jc w:val="center"/>
        <w:rPr>
          <w:color w:val="000000"/>
        </w:rPr>
      </w:pPr>
      <w:r>
        <w:rPr>
          <w:b/>
          <w:color w:val="000000"/>
        </w:rPr>
        <w:t>функционирования организации в военное время.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225"/>
        <w:gridCol w:w="10"/>
        <w:gridCol w:w="1549"/>
        <w:gridCol w:w="10"/>
        <w:gridCol w:w="1266"/>
        <w:gridCol w:w="10"/>
        <w:gridCol w:w="1018"/>
        <w:gridCol w:w="1559"/>
        <w:gridCol w:w="33"/>
        <w:gridCol w:w="10"/>
        <w:gridCol w:w="1091"/>
        <w:gridCol w:w="992"/>
        <w:gridCol w:w="851"/>
        <w:gridCol w:w="850"/>
        <w:gridCol w:w="851"/>
        <w:gridCol w:w="1134"/>
      </w:tblGrid>
      <w:tr w:rsidR="004B6C5D" w:rsidTr="001E489F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4B6C5D" w:rsidRDefault="004B6C5D" w:rsidP="001E489F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2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Объём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pStyle w:val="33"/>
              <w:rPr>
                <w:color w:val="000000"/>
                <w:sz w:val="22"/>
              </w:rPr>
            </w:pPr>
            <w:r>
              <w:t>Сроки испо</w:t>
            </w:r>
            <w:r>
              <w:t>л</w:t>
            </w:r>
            <w:r>
              <w:t>нения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проведения по степеням гото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ности ГО</w:t>
            </w: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  <w:tc>
          <w:tcPr>
            <w:tcW w:w="323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  <w:tc>
          <w:tcPr>
            <w:tcW w:w="16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pStyle w:val="3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 возникн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вении воздушной  опа</w:t>
            </w:r>
            <w:r>
              <w:rPr>
                <w:color w:val="000000"/>
                <w:sz w:val="22"/>
              </w:rPr>
              <w:t>с</w:t>
            </w:r>
            <w:r>
              <w:rPr>
                <w:color w:val="000000"/>
                <w:sz w:val="22"/>
              </w:rPr>
              <w:t>ности</w:t>
            </w:r>
          </w:p>
          <w:p w:rsidR="004B6C5D" w:rsidRDefault="004B6C5D" w:rsidP="001E489F">
            <w:pPr>
              <w:pStyle w:val="33"/>
              <w:rPr>
                <w:color w:val="000000"/>
                <w:sz w:val="22"/>
              </w:rPr>
            </w:pPr>
            <w:r>
              <w:t>(10-15 мин.)</w:t>
            </w:r>
          </w:p>
        </w:tc>
        <w:tc>
          <w:tcPr>
            <w:tcW w:w="2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Первоочередные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тия ГО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</w:t>
            </w: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  <w:tc>
          <w:tcPr>
            <w:tcW w:w="323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  <w:tc>
          <w:tcPr>
            <w:tcW w:w="160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1-й гру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пы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2-й группы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тки</w:t>
            </w: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  <w:tc>
          <w:tcPr>
            <w:tcW w:w="323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  <w:tc>
          <w:tcPr>
            <w:tcW w:w="160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тки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1....12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13.....24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1.....12</w:t>
            </w: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Уточнение порядка и послед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вательности проведения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приятий, предусмотренных гр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фиком безаварийной остановки производс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ва.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женер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  <w:p w:rsidR="004B6C5D" w:rsidRDefault="004B6C5D" w:rsidP="001E489F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</w:t>
            </w:r>
            <w:r>
              <w:rPr>
                <w:color w:val="000000"/>
                <w:sz w:val="22"/>
              </w:rPr>
              <w:t>а</w:t>
            </w:r>
            <w:r>
              <w:rPr>
                <w:color w:val="000000"/>
                <w:sz w:val="22"/>
              </w:rPr>
              <w:t>сов</w:t>
            </w: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pStyle w:val="ae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Проведение инструктажа дол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ностных лиц - исполнителей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по безаварийной остановке прои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водства.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Начальники цехов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цехов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часа</w:t>
            </w: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Проверка готовности автоно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ных источников </w:t>
            </w:r>
            <w:r>
              <w:rPr>
                <w:color w:val="000000"/>
              </w:rPr>
              <w:lastRenderedPageBreak/>
              <w:t>электроснабж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ния, используемых для безав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рийной остановки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изводства.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Главный 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гетик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ПЭС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са</w:t>
            </w: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Подготовка оборудования технологических линий и отдел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участков к безаварийной остановке при внезапном откл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чении электроснабж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Начальники цехов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цехов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сов</w:t>
            </w: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подготовке к введению режимов светомаскировки (в том числе и централиз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ванно).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гетик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са</w:t>
            </w: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Проверка работоспособности системы пожарной сигнализации и автоматических установок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жаротушения.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Завершение установки пожа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ной сигнализации и систем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томатического пожаротушения в зданиях и сооружениях, где 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дутся работы по плану текущего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Очистка территорий подразд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лений от посторонних возгораемых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териалов.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Подготовка обходных проездов к запасным выездам с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организации.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Создание резерва средств пожаротуш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Завершение работ по усилению несущих конструкций стен, перекрытий и технологических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реходов, проводимых по плану текущего года.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Обсыпка грунтом сооружений.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Создание резерва строймат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риалов для обеспечения восст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новительных работ.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Установка устройств, пов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шающих устойчивость технол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гического оборудования к опр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кидывающему воздействию ударной во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ны.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Изготовление по ранее разраб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танным проектам и образцам специальных защитных ус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ройств, предохраняющих техн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логическое оборудование </w:t>
            </w:r>
            <w:r>
              <w:rPr>
                <w:color w:val="000000"/>
              </w:rPr>
              <w:lastRenderedPageBreak/>
              <w:t>от падающих обломков разруш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емых зданий и поражающих факторов ядерного взр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ва.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повышению устойчивости импортного оборудов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Устройство укрытий для защ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ты уникального оборудования, аппаратуры и приб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ров.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Разработка вариантов размещ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технологического оборуд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на открытых площадках или под лёгкими огнестойкими перекрытиями.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Создание необходимых резе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вов технологического оборуд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вания, отдельных узлов и агрег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тов.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Переадресовка эшелонов (к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лонн) с грузами (находящихся на погрузке и в пути) в загородную зону.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Завершение ремонта оборуд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вания. Запрещение вывода в плановый ремонт </w:t>
            </w:r>
            <w:r>
              <w:rPr>
                <w:color w:val="000000"/>
              </w:rPr>
              <w:lastRenderedPageBreak/>
              <w:t xml:space="preserve">оборудования </w:t>
            </w:r>
            <w:r>
              <w:rPr>
                <w:color w:val="000000"/>
                <w:sz w:val="20"/>
              </w:rPr>
              <w:t>(за исключением аварийных случ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ев).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Уточнение количества име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щегося аварийного запаса техн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логического оборудований и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нащённость аварийно-технических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разделений.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Консервация объектов, находящихся в стадии строител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Возведение дамб, устройство перемычек, обвалований в зонах возможного затопл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Замена воздушных линий подземными кабельными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ниями.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Подготовка к работе автоно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ных источников электроснабж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и обеспечение подключения их к существующим силовым и осветительным лин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 xml:space="preserve">Изменение прокладки и схемы силовых и осветительных электросетей, их </w:t>
            </w:r>
            <w:proofErr w:type="spellStart"/>
            <w:r>
              <w:rPr>
                <w:color w:val="000000"/>
              </w:rPr>
              <w:t>закол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цевание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34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Проверка готовности служб, отделов, предприятий к свет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маскировке производственных, административных зданий 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оружений.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Создание необходимых          резервов электротехнического оборудования и материалов для производства ремонтных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Вывоз передвижных электр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станций из зон возможных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рушений.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Подготовка внутренней схемы электроснабжения на случай ограничения подачи электроэне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гии.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Профилактические работы по повышению устойчивости об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ротного водоснабжения для те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нических нужд.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Строительство защищенных ёмкостей и автономных водоз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боров.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Создание резерва сантехнич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ского и </w:t>
            </w:r>
            <w:r>
              <w:rPr>
                <w:color w:val="000000"/>
              </w:rPr>
              <w:lastRenderedPageBreak/>
              <w:t>промышленного обор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дования для производства нео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ходимых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0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43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Подготовка к строительству недостающих водозаборов в местах рассредоточения (эваку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ции).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Вывоз уникального оборудов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и материальных ценностей в загородную зону.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Вывоз действующих архивных док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ментов.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Обеспечение сохранности 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хового фонда технической и проектной документации. Ча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тичный </w:t>
            </w:r>
            <w:proofErr w:type="gramStart"/>
            <w:r>
              <w:rPr>
                <w:color w:val="000000"/>
              </w:rPr>
              <w:t>вывоз</w:t>
            </w:r>
            <w:proofErr w:type="gramEnd"/>
            <w:r>
              <w:rPr>
                <w:color w:val="000000"/>
              </w:rPr>
              <w:t xml:space="preserve"> ев в загородную зону.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Вывоз сверхнормативных зап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сов легковоспламеняющихся, взрывоопасных веществ, АХОВ на базовые склады и частично в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городную зону.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Завершение строительства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земных хранилищ для ГСМ и АХОВ, подземных резервуаров </w:t>
            </w:r>
            <w:r>
              <w:rPr>
                <w:color w:val="000000"/>
              </w:rPr>
              <w:lastRenderedPageBreak/>
              <w:t>для слива этих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дуктов.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53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ind w:firstLine="102"/>
              <w:rPr>
                <w:color w:val="000000"/>
              </w:rPr>
            </w:pPr>
            <w:r>
              <w:rPr>
                <w:color w:val="000000"/>
              </w:rPr>
              <w:t>Защита ёмкостей с ЛВЖ и АХОВ от светового излуч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spacing w:line="204" w:lineRule="auto"/>
              <w:ind w:firstLine="10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Обваловка</w:t>
            </w:r>
            <w:proofErr w:type="spellEnd"/>
            <w:r>
              <w:rPr>
                <w:color w:val="000000"/>
              </w:rPr>
              <w:t xml:space="preserve"> наземных резервуаров с огнеопасными 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ществами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spacing w:line="204" w:lineRule="auto"/>
              <w:ind w:firstLine="102"/>
              <w:rPr>
                <w:color w:val="000000"/>
              </w:rPr>
            </w:pPr>
            <w:r>
              <w:rPr>
                <w:color w:val="000000"/>
              </w:rPr>
              <w:t>Рассредоточение  материал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хранения вне ми возможных разруш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spacing w:line="204" w:lineRule="auto"/>
              <w:ind w:firstLine="102"/>
              <w:rPr>
                <w:color w:val="000000"/>
              </w:rPr>
            </w:pPr>
            <w:r>
              <w:rPr>
                <w:color w:val="000000"/>
              </w:rPr>
              <w:t>Подготовка укрытий для мат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риальных средств.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spacing w:line="204" w:lineRule="auto"/>
              <w:ind w:firstLine="102"/>
              <w:rPr>
                <w:color w:val="000000"/>
              </w:rPr>
            </w:pPr>
            <w:r>
              <w:rPr>
                <w:color w:val="000000"/>
              </w:rPr>
              <w:t>Подготовка баз для хранения готовой продукции в загородной 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не.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spacing w:line="204" w:lineRule="auto"/>
              <w:ind w:firstLine="102"/>
              <w:rPr>
                <w:color w:val="000000"/>
              </w:rPr>
            </w:pPr>
            <w:r>
              <w:rPr>
                <w:color w:val="000000"/>
              </w:rPr>
              <w:t>Создание материальных    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восстановления основных производственных зданий,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муникаций и др.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spacing w:line="204" w:lineRule="auto"/>
              <w:ind w:firstLine="102"/>
              <w:rPr>
                <w:color w:val="000000"/>
              </w:rPr>
            </w:pPr>
            <w:r>
              <w:rPr>
                <w:color w:val="000000"/>
              </w:rPr>
              <w:t>Выделение средств механиз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для проведения восстанов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тельных работ.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spacing w:line="204" w:lineRule="auto"/>
              <w:ind w:firstLine="102"/>
              <w:rPr>
                <w:color w:val="000000"/>
              </w:rPr>
            </w:pPr>
            <w:r>
              <w:rPr>
                <w:color w:val="000000"/>
              </w:rPr>
              <w:t>Подготовка автотранспорта к работе в условиях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ражения.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spacing w:line="204" w:lineRule="auto"/>
              <w:ind w:firstLine="102"/>
              <w:rPr>
                <w:color w:val="000000"/>
              </w:rPr>
            </w:pPr>
            <w:r>
              <w:rPr>
                <w:color w:val="000000"/>
              </w:rPr>
              <w:t>Размещение АТС, радиоста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ций  и коммутаторов в защитных сооружениях.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spacing w:line="204" w:lineRule="auto"/>
              <w:ind w:firstLine="102"/>
              <w:rPr>
                <w:color w:val="000000"/>
              </w:rPr>
            </w:pPr>
            <w:r>
              <w:rPr>
                <w:color w:val="000000"/>
              </w:rPr>
              <w:t xml:space="preserve">Установка дополнительных     вводов  от городских сетей  и создание дублирующих каналов </w:t>
            </w:r>
            <w:r>
              <w:rPr>
                <w:color w:val="000000"/>
              </w:rPr>
              <w:lastRenderedPageBreak/>
              <w:t>связи.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63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spacing w:line="204" w:lineRule="auto"/>
              <w:ind w:firstLine="102"/>
              <w:rPr>
                <w:color w:val="000000"/>
              </w:rPr>
            </w:pPr>
            <w:r>
              <w:rPr>
                <w:color w:val="000000"/>
              </w:rPr>
              <w:t>Создание резервов, материалов и оборудования для производства ремонтных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pStyle w:val="ae"/>
              <w:tabs>
                <w:tab w:val="clear" w:pos="4153"/>
                <w:tab w:val="clear" w:pos="8306"/>
              </w:tabs>
              <w:spacing w:line="204" w:lineRule="auto"/>
              <w:ind w:firstLine="10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Прием от организаций   Ми</w:t>
            </w:r>
            <w:r>
              <w:rPr>
                <w:color w:val="000000"/>
                <w:sz w:val="22"/>
              </w:rPr>
              <w:t>н</w:t>
            </w:r>
            <w:r>
              <w:rPr>
                <w:color w:val="000000"/>
                <w:sz w:val="22"/>
              </w:rPr>
              <w:t>связи   России закреплённых к</w:t>
            </w:r>
            <w:r>
              <w:rPr>
                <w:color w:val="000000"/>
                <w:sz w:val="22"/>
              </w:rPr>
              <w:t>а</w:t>
            </w:r>
            <w:r>
              <w:rPr>
                <w:color w:val="000000"/>
                <w:sz w:val="22"/>
              </w:rPr>
              <w:t>налов связи.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spacing w:line="204" w:lineRule="auto"/>
              <w:ind w:firstLine="102"/>
              <w:rPr>
                <w:color w:val="000000"/>
              </w:rPr>
            </w:pPr>
            <w:r>
              <w:rPr>
                <w:color w:val="000000"/>
              </w:rPr>
              <w:t>Перевод  системы оповещения  в режим автоматической ретрансляции си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налов.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  <w:tr w:rsidR="004B6C5D" w:rsidTr="001E489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spacing w:line="204" w:lineRule="auto"/>
              <w:ind w:firstLine="102"/>
              <w:rPr>
                <w:color w:val="000000"/>
              </w:rPr>
            </w:pPr>
            <w:r>
              <w:rPr>
                <w:color w:val="000000"/>
              </w:rPr>
              <w:t>Перевод в готовность пунктов 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5D" w:rsidRDefault="004B6C5D" w:rsidP="001E489F">
            <w:pPr>
              <w:jc w:val="center"/>
              <w:rPr>
                <w:color w:val="8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5D" w:rsidRDefault="004B6C5D" w:rsidP="001E489F">
            <w:pPr>
              <w:rPr>
                <w:color w:val="800000"/>
              </w:rPr>
            </w:pPr>
          </w:p>
        </w:tc>
      </w:tr>
    </w:tbl>
    <w:p w:rsidR="004B6C5D" w:rsidRDefault="004B6C5D" w:rsidP="004B6C5D">
      <w:pPr>
        <w:ind w:firstLine="567"/>
        <w:rPr>
          <w:color w:val="800000"/>
        </w:rPr>
      </w:pPr>
      <w:r>
        <w:rPr>
          <w:noProof/>
          <w:color w:val="000000"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left:0;text-align:left;margin-left:37.35pt;margin-top:7pt;width:261pt;height:45pt;z-index:251732992;mso-position-horizontal-relative:text;mso-position-vertical-relative:text" o:allowincell="f" stroked="f">
            <v:textbox style="mso-next-textbox:#_x0000_s1122">
              <w:txbxContent>
                <w:p w:rsidR="004B6C5D" w:rsidRDefault="004B6C5D" w:rsidP="004B6C5D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6"/>
        </w:rPr>
        <w:pict>
          <v:shape id="_x0000_s1123" type="#_x0000_t202" style="position:absolute;left:0;text-align:left;margin-left:370.35pt;margin-top:7pt;width:201pt;height:58.25pt;z-index:251734016;mso-position-horizontal-relative:text;mso-position-vertical-relative:text" o:allowincell="f" stroked="f">
            <v:textbox style="mso-next-textbox:#_x0000_s1123">
              <w:txbxContent>
                <w:p w:rsidR="004B6C5D" w:rsidRDefault="004B6C5D" w:rsidP="004B6C5D">
                  <w:pPr>
                    <w:jc w:val="center"/>
                  </w:pPr>
                </w:p>
              </w:txbxContent>
            </v:textbox>
          </v:shape>
        </w:pict>
      </w:r>
    </w:p>
    <w:p w:rsidR="004B6C5D" w:rsidRDefault="004B6C5D" w:rsidP="004B6C5D">
      <w:pPr>
        <w:shd w:val="clear" w:color="auto" w:fill="FFFFFF"/>
        <w:ind w:firstLine="756"/>
        <w:rPr>
          <w:b/>
          <w:color w:val="800000"/>
          <w:spacing w:val="-8"/>
        </w:rPr>
      </w:pPr>
    </w:p>
    <w:p w:rsidR="004B6C5D" w:rsidRDefault="004B6C5D" w:rsidP="004B6C5D">
      <w:pPr>
        <w:shd w:val="clear" w:color="auto" w:fill="FFFFFF"/>
        <w:ind w:firstLine="567"/>
        <w:rPr>
          <w:color w:val="000000"/>
          <w:sz w:val="30"/>
        </w:rPr>
      </w:pPr>
    </w:p>
    <w:p w:rsidR="004B6C5D" w:rsidRDefault="004B6C5D" w:rsidP="004B6C5D">
      <w:pPr>
        <w:shd w:val="clear" w:color="auto" w:fill="FFFFFF"/>
        <w:ind w:firstLine="567"/>
        <w:rPr>
          <w:color w:val="000000"/>
          <w:sz w:val="30"/>
        </w:rPr>
      </w:pPr>
    </w:p>
    <w:sectPr w:rsidR="004B6C5D" w:rsidSect="00AD4EF5">
      <w:pgSz w:w="16834" w:h="11909" w:orient="landscape" w:code="9"/>
      <w:pgMar w:top="1418" w:right="851" w:bottom="851" w:left="1134" w:header="1134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F9" w:rsidRDefault="0020552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10</w:t>
    </w:r>
    <w:r>
      <w:rPr>
        <w:rStyle w:val="af0"/>
      </w:rPr>
      <w:fldChar w:fldCharType="end"/>
    </w:r>
  </w:p>
  <w:p w:rsidR="00E77EF9" w:rsidRDefault="00205526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F9" w:rsidRDefault="00205526">
    <w:pPr>
      <w:pStyle w:val="ae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F9" w:rsidRDefault="00205526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77EF9" w:rsidRDefault="0020552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F9" w:rsidRDefault="00205526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D4EF5">
      <w:rPr>
        <w:rStyle w:val="af0"/>
        <w:noProof/>
      </w:rPr>
      <w:t>1</w:t>
    </w:r>
    <w:r>
      <w:rPr>
        <w:rStyle w:val="af0"/>
      </w:rPr>
      <w:fldChar w:fldCharType="end"/>
    </w:r>
  </w:p>
  <w:p w:rsidR="00E77EF9" w:rsidRDefault="00205526">
    <w:pPr>
      <w:pStyle w:val="ac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2C7"/>
    <w:multiLevelType w:val="hybridMultilevel"/>
    <w:tmpl w:val="0B44987E"/>
    <w:lvl w:ilvl="0" w:tplc="FFFFFFFF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F4B621B"/>
    <w:multiLevelType w:val="multilevel"/>
    <w:tmpl w:val="FB52F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F6D0F"/>
    <w:multiLevelType w:val="multilevel"/>
    <w:tmpl w:val="8C44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657CA"/>
    <w:multiLevelType w:val="singleLevel"/>
    <w:tmpl w:val="71B6B1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5E40B78"/>
    <w:multiLevelType w:val="multilevel"/>
    <w:tmpl w:val="6B0044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C1E38"/>
    <w:multiLevelType w:val="multilevel"/>
    <w:tmpl w:val="E516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933B9F"/>
    <w:multiLevelType w:val="multilevel"/>
    <w:tmpl w:val="E1ECD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363FCD"/>
    <w:multiLevelType w:val="singleLevel"/>
    <w:tmpl w:val="93E0825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26F11506"/>
    <w:multiLevelType w:val="singleLevel"/>
    <w:tmpl w:val="7DFEF7C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9">
    <w:nsid w:val="29CB7D58"/>
    <w:multiLevelType w:val="singleLevel"/>
    <w:tmpl w:val="D4382A5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  <w:b/>
      </w:rPr>
    </w:lvl>
  </w:abstractNum>
  <w:abstractNum w:abstractNumId="10">
    <w:nsid w:val="29CD6A06"/>
    <w:multiLevelType w:val="multilevel"/>
    <w:tmpl w:val="6ACC6A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5C69A2"/>
    <w:multiLevelType w:val="multilevel"/>
    <w:tmpl w:val="961A06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EF4FFD"/>
    <w:multiLevelType w:val="multilevel"/>
    <w:tmpl w:val="966076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1C7EF4"/>
    <w:multiLevelType w:val="singleLevel"/>
    <w:tmpl w:val="331E655A"/>
    <w:lvl w:ilvl="0">
      <w:start w:val="1994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14">
    <w:nsid w:val="31984A2E"/>
    <w:multiLevelType w:val="multilevel"/>
    <w:tmpl w:val="F2B6EFE2"/>
    <w:lvl w:ilvl="0">
      <w:start w:val="2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5">
    <w:nsid w:val="35DC7898"/>
    <w:multiLevelType w:val="hybridMultilevel"/>
    <w:tmpl w:val="682A88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8C1BA3"/>
    <w:multiLevelType w:val="hybridMultilevel"/>
    <w:tmpl w:val="DADA767A"/>
    <w:lvl w:ilvl="0" w:tplc="FFFFFFFF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E52B51"/>
    <w:multiLevelType w:val="hybridMultilevel"/>
    <w:tmpl w:val="AD68056E"/>
    <w:lvl w:ilvl="0" w:tplc="8DC2C8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A223E8"/>
    <w:multiLevelType w:val="hybridMultilevel"/>
    <w:tmpl w:val="8B6AEE1E"/>
    <w:lvl w:ilvl="0" w:tplc="FFFFFFFF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42125DE6"/>
    <w:multiLevelType w:val="singleLevel"/>
    <w:tmpl w:val="13A4E092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0">
    <w:nsid w:val="43D574F3"/>
    <w:multiLevelType w:val="multilevel"/>
    <w:tmpl w:val="BEE4B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E26A0B"/>
    <w:multiLevelType w:val="multilevel"/>
    <w:tmpl w:val="F3D83B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CF2926"/>
    <w:multiLevelType w:val="singleLevel"/>
    <w:tmpl w:val="B508999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3">
    <w:nsid w:val="473F7BC0"/>
    <w:multiLevelType w:val="singleLevel"/>
    <w:tmpl w:val="74DCBE92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4">
    <w:nsid w:val="487A32D3"/>
    <w:multiLevelType w:val="singleLevel"/>
    <w:tmpl w:val="2BC45EB0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5">
    <w:nsid w:val="4BB65B6C"/>
    <w:multiLevelType w:val="singleLevel"/>
    <w:tmpl w:val="2AF662D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6">
    <w:nsid w:val="4CE11A27"/>
    <w:multiLevelType w:val="multilevel"/>
    <w:tmpl w:val="1FC07B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EC442C"/>
    <w:multiLevelType w:val="singleLevel"/>
    <w:tmpl w:val="4178FC2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3AA5853"/>
    <w:multiLevelType w:val="multilevel"/>
    <w:tmpl w:val="819A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2E3279"/>
    <w:multiLevelType w:val="singleLevel"/>
    <w:tmpl w:val="69CE5A28"/>
    <w:lvl w:ilvl="0">
      <w:start w:val="2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30">
    <w:nsid w:val="5D182425"/>
    <w:multiLevelType w:val="multilevel"/>
    <w:tmpl w:val="B9F8DA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781BBA"/>
    <w:multiLevelType w:val="hybridMultilevel"/>
    <w:tmpl w:val="A964D9DC"/>
    <w:lvl w:ilvl="0" w:tplc="FFFFFFFF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72D7EA4"/>
    <w:multiLevelType w:val="singleLevel"/>
    <w:tmpl w:val="3AEA8EB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3">
    <w:nsid w:val="680F52D4"/>
    <w:multiLevelType w:val="singleLevel"/>
    <w:tmpl w:val="8A1834B4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4">
    <w:nsid w:val="70A1334D"/>
    <w:multiLevelType w:val="singleLevel"/>
    <w:tmpl w:val="86D62016"/>
    <w:lvl w:ilvl="0">
      <w:start w:val="3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5">
    <w:nsid w:val="73D17B70"/>
    <w:multiLevelType w:val="multilevel"/>
    <w:tmpl w:val="A7666CD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77857A21"/>
    <w:multiLevelType w:val="singleLevel"/>
    <w:tmpl w:val="1130CDA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7">
    <w:nsid w:val="79EE6EA4"/>
    <w:multiLevelType w:val="hybridMultilevel"/>
    <w:tmpl w:val="927AF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B20811"/>
    <w:multiLevelType w:val="singleLevel"/>
    <w:tmpl w:val="69CE5A28"/>
    <w:lvl w:ilvl="0">
      <w:start w:val="1"/>
      <w:numFmt w:val="decimal"/>
      <w:lvlText w:val="%1.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20"/>
  </w:num>
  <w:num w:numId="5">
    <w:abstractNumId w:val="1"/>
  </w:num>
  <w:num w:numId="6">
    <w:abstractNumId w:val="21"/>
  </w:num>
  <w:num w:numId="7">
    <w:abstractNumId w:val="30"/>
  </w:num>
  <w:num w:numId="8">
    <w:abstractNumId w:val="28"/>
  </w:num>
  <w:num w:numId="9">
    <w:abstractNumId w:val="11"/>
  </w:num>
  <w:num w:numId="10">
    <w:abstractNumId w:val="4"/>
  </w:num>
  <w:num w:numId="11">
    <w:abstractNumId w:val="26"/>
  </w:num>
  <w:num w:numId="12">
    <w:abstractNumId w:val="10"/>
  </w:num>
  <w:num w:numId="13">
    <w:abstractNumId w:val="13"/>
  </w:num>
  <w:num w:numId="14">
    <w:abstractNumId w:val="32"/>
  </w:num>
  <w:num w:numId="15">
    <w:abstractNumId w:val="25"/>
  </w:num>
  <w:num w:numId="16">
    <w:abstractNumId w:val="34"/>
  </w:num>
  <w:num w:numId="17">
    <w:abstractNumId w:val="23"/>
  </w:num>
  <w:num w:numId="18">
    <w:abstractNumId w:val="24"/>
  </w:num>
  <w:num w:numId="19">
    <w:abstractNumId w:val="22"/>
  </w:num>
  <w:num w:numId="20">
    <w:abstractNumId w:val="7"/>
  </w:num>
  <w:num w:numId="21">
    <w:abstractNumId w:val="36"/>
  </w:num>
  <w:num w:numId="22">
    <w:abstractNumId w:val="19"/>
  </w:num>
  <w:num w:numId="23">
    <w:abstractNumId w:val="33"/>
  </w:num>
  <w:num w:numId="24">
    <w:abstractNumId w:val="8"/>
  </w:num>
  <w:num w:numId="25">
    <w:abstractNumId w:val="9"/>
  </w:num>
  <w:num w:numId="26">
    <w:abstractNumId w:val="27"/>
  </w:num>
  <w:num w:numId="27">
    <w:abstractNumId w:val="3"/>
  </w:num>
  <w:num w:numId="28">
    <w:abstractNumId w:val="29"/>
  </w:num>
  <w:num w:numId="29">
    <w:abstractNumId w:val="38"/>
  </w:num>
  <w:num w:numId="30">
    <w:abstractNumId w:val="12"/>
  </w:num>
  <w:num w:numId="31">
    <w:abstractNumId w:val="35"/>
  </w:num>
  <w:num w:numId="32">
    <w:abstractNumId w:val="14"/>
  </w:num>
  <w:num w:numId="33">
    <w:abstractNumId w:val="0"/>
  </w:num>
  <w:num w:numId="34">
    <w:abstractNumId w:val="16"/>
  </w:num>
  <w:num w:numId="35">
    <w:abstractNumId w:val="31"/>
  </w:num>
  <w:num w:numId="36">
    <w:abstractNumId w:val="18"/>
  </w:num>
  <w:num w:numId="37">
    <w:abstractNumId w:val="15"/>
  </w:num>
  <w:num w:numId="38">
    <w:abstractNumId w:val="37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13C7"/>
    <w:rsid w:val="000F4014"/>
    <w:rsid w:val="001C13C7"/>
    <w:rsid w:val="00205526"/>
    <w:rsid w:val="003B6C1C"/>
    <w:rsid w:val="004B6C5D"/>
    <w:rsid w:val="009473B5"/>
    <w:rsid w:val="00AD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14"/>
  </w:style>
  <w:style w:type="paragraph" w:styleId="1">
    <w:name w:val="heading 1"/>
    <w:basedOn w:val="a"/>
    <w:link w:val="10"/>
    <w:qFormat/>
    <w:rsid w:val="001C1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1C1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1C13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4B6C5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B6C5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B6C5D"/>
    <w:pPr>
      <w:keepNext/>
      <w:spacing w:after="0" w:line="240" w:lineRule="auto"/>
      <w:ind w:firstLine="1134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B6C5D"/>
    <w:pPr>
      <w:keepNext/>
      <w:spacing w:after="0" w:line="240" w:lineRule="auto"/>
      <w:ind w:firstLine="1134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B6C5D"/>
    <w:pPr>
      <w:keepNext/>
      <w:overflowPunct w:val="0"/>
      <w:autoSpaceDE w:val="0"/>
      <w:autoSpaceDN w:val="0"/>
      <w:adjustRightInd w:val="0"/>
      <w:spacing w:after="0" w:line="240" w:lineRule="auto"/>
      <w:ind w:firstLine="510"/>
      <w:jc w:val="center"/>
      <w:textAlignment w:val="baseline"/>
      <w:outlineLvl w:val="7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9">
    <w:name w:val="heading 9"/>
    <w:basedOn w:val="a"/>
    <w:link w:val="90"/>
    <w:qFormat/>
    <w:rsid w:val="001C13C7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C13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C13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90">
    <w:name w:val="Заголовок 9 Знак"/>
    <w:basedOn w:val="a0"/>
    <w:link w:val="9"/>
    <w:rsid w:val="001C1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13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C13C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C13C7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C13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C13C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1C13C7"/>
    <w:rPr>
      <w:b/>
      <w:bCs/>
    </w:rPr>
  </w:style>
  <w:style w:type="paragraph" w:styleId="a5">
    <w:name w:val="Body Text Indent"/>
    <w:basedOn w:val="a"/>
    <w:link w:val="a6"/>
    <w:semiHidden/>
    <w:unhideWhenUsed/>
    <w:rsid w:val="001C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C1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1C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1C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C1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1C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1C1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1C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1C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1C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3C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B6C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6C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B6C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6C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6C5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1">
    <w:name w:val="Body Text Indent 2"/>
    <w:basedOn w:val="a"/>
    <w:link w:val="22"/>
    <w:semiHidden/>
    <w:rsid w:val="004B6C5D"/>
    <w:pPr>
      <w:spacing w:after="0" w:line="240" w:lineRule="auto"/>
      <w:ind w:left="3828" w:hanging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B6C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rsid w:val="004B6C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4B6C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semiHidden/>
    <w:rsid w:val="004B6C5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4B6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4B6C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4B6C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semiHidden/>
    <w:rsid w:val="004B6C5D"/>
  </w:style>
  <w:style w:type="paragraph" w:styleId="33">
    <w:name w:val="Body Text 3"/>
    <w:basedOn w:val="a"/>
    <w:link w:val="34"/>
    <w:semiHidden/>
    <w:rsid w:val="004B6C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4B6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стиль для подпунктов"/>
    <w:basedOn w:val="a"/>
    <w:next w:val="a"/>
    <w:rsid w:val="004B6C5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Plain Text"/>
    <w:basedOn w:val="a"/>
    <w:link w:val="af3"/>
    <w:semiHidden/>
    <w:rsid w:val="004B6C5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semiHidden/>
    <w:rsid w:val="004B6C5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Загол 12 ц ж к"/>
    <w:basedOn w:val="a"/>
    <w:rsid w:val="004B6C5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100">
    <w:name w:val="Загол 10 ц"/>
    <w:basedOn w:val="a"/>
    <w:rsid w:val="004B6C5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агол 14 ц ж"/>
    <w:basedOn w:val="a"/>
    <w:rsid w:val="004B6C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4">
    <w:name w:val="Абзац"/>
    <w:basedOn w:val="a"/>
    <w:rsid w:val="004B6C5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0">
    <w:name w:val="Normal"/>
    <w:rsid w:val="004B6C5D"/>
    <w:pPr>
      <w:widowControl w:val="0"/>
      <w:spacing w:after="0" w:line="32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5">
    <w:name w:val="Block Text"/>
    <w:basedOn w:val="a"/>
    <w:semiHidden/>
    <w:rsid w:val="004B6C5D"/>
    <w:pPr>
      <w:widowControl w:val="0"/>
      <w:shd w:val="clear" w:color="auto" w:fill="FFFFFF"/>
      <w:autoSpaceDE w:val="0"/>
      <w:autoSpaceDN w:val="0"/>
      <w:adjustRightInd w:val="0"/>
      <w:spacing w:after="0" w:line="278" w:lineRule="exact"/>
      <w:ind w:left="10" w:right="38" w:firstLine="288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f6">
    <w:name w:val="Title"/>
    <w:basedOn w:val="a"/>
    <w:link w:val="af7"/>
    <w:qFormat/>
    <w:rsid w:val="004B6C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4B6C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Subtitle"/>
    <w:basedOn w:val="a"/>
    <w:link w:val="af9"/>
    <w:qFormat/>
    <w:rsid w:val="004B6C5D"/>
    <w:pPr>
      <w:shd w:val="clear" w:color="auto" w:fill="FFFFFF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9">
    <w:name w:val="Подзаголовок Знак"/>
    <w:basedOn w:val="a0"/>
    <w:link w:val="af8"/>
    <w:rsid w:val="004B6C5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fa">
    <w:name w:val="caption"/>
    <w:basedOn w:val="a"/>
    <w:next w:val="a"/>
    <w:qFormat/>
    <w:rsid w:val="004B6C5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B6C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6C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0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2018-01-23T11:32:00Z</dcterms:created>
  <dcterms:modified xsi:type="dcterms:W3CDTF">2018-01-23T12:02:00Z</dcterms:modified>
</cp:coreProperties>
</file>